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eastAsia="zh-CN"/>
        </w:rPr>
        <w:t>宿州市对外科技合作项目</w:t>
      </w:r>
      <w:r>
        <w:rPr>
          <w:rFonts w:hint="eastAsia" w:ascii="Times New Roman" w:hAnsi="Times New Roman" w:eastAsia="方正小标宋简体" w:cs="Times New Roman"/>
          <w:color w:val="auto"/>
          <w:sz w:val="44"/>
          <w:szCs w:val="44"/>
          <w:lang w:eastAsia="zh-CN"/>
        </w:rPr>
        <w:t>实施细则</w:t>
      </w:r>
      <w:r>
        <w:rPr>
          <w:rFonts w:hint="default" w:ascii="Times New Roman" w:hAnsi="Times New Roman" w:eastAsia="方正小标宋简体" w:cs="Times New Roman"/>
          <w:color w:val="auto"/>
          <w:sz w:val="44"/>
          <w:szCs w:val="44"/>
        </w:rPr>
        <w:t>（试行）</w:t>
      </w:r>
      <w:r>
        <w:rPr>
          <w:rFonts w:hint="eastAsia" w:ascii="Times New Roman" w:hAnsi="Times New Roman" w:eastAsia="方正小标宋简体" w:cs="Times New Roman"/>
          <w:color w:val="auto"/>
          <w:sz w:val="44"/>
          <w:szCs w:val="44"/>
          <w:lang w:eastAsia="zh-CN"/>
        </w:rPr>
        <w:t>》</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起草说明</w:t>
      </w:r>
    </w:p>
    <w:p>
      <w:pPr>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宋体" w:cs="Times New Roman"/>
          <w:b w:val="0"/>
          <w:bCs w:val="0"/>
          <w:i w:val="0"/>
          <w:iCs w:val="0"/>
          <w:caps w:val="0"/>
          <w:color w:val="auto"/>
          <w:spacing w:val="0"/>
          <w:kern w:val="0"/>
          <w:sz w:val="32"/>
          <w:szCs w:val="32"/>
          <w:shd w:val="clear" w:color="auto" w:fill="FFFFFF"/>
          <w:lang w:val="en-US" w:eastAsia="zh-CN" w:bidi="ar"/>
        </w:rPr>
        <w:t> </w:t>
      </w:r>
      <w:r>
        <w:rPr>
          <w:rFonts w:hint="default" w:ascii="Times New Roman" w:hAnsi="Times New Roman" w:eastAsia="仿宋" w:cs="Times New Roman"/>
          <w:i w:val="0"/>
          <w:caps w:val="0"/>
          <w:color w:val="auto"/>
          <w:spacing w:val="0"/>
          <w:sz w:val="32"/>
          <w:szCs w:val="32"/>
          <w:shd w:val="clear" w:color="auto" w:fill="FFFFFF"/>
          <w:lang w:val="en-US" w:eastAsia="zh-CN"/>
        </w:rPr>
        <w:t>为深入贯彻落实党的二十大精神和习近平总书记关于科技创新的重要论述，进一步深化科技管理体制改革，</w:t>
      </w:r>
      <w:r>
        <w:rPr>
          <w:rFonts w:hint="default" w:ascii="Times New Roman" w:hAnsi="Times New Roman" w:eastAsia="仿宋" w:cs="Times New Roman"/>
          <w:i w:val="0"/>
          <w:caps w:val="0"/>
          <w:strike w:val="0"/>
          <w:dstrike w:val="0"/>
          <w:color w:val="auto"/>
          <w:spacing w:val="0"/>
          <w:sz w:val="32"/>
          <w:szCs w:val="32"/>
          <w:shd w:val="clear" w:fill="FFFFFF"/>
          <w:lang w:val="en-US" w:eastAsia="zh-CN"/>
        </w:rPr>
        <w:t>增强我市科技创新能力和对外开放水平。</w:t>
      </w:r>
      <w:r>
        <w:rPr>
          <w:rFonts w:hint="default" w:ascii="Times New Roman" w:hAnsi="Times New Roman" w:eastAsia="仿宋" w:cs="Times New Roman"/>
          <w:i w:val="0"/>
          <w:caps w:val="0"/>
          <w:color w:val="auto"/>
          <w:spacing w:val="0"/>
          <w:sz w:val="32"/>
          <w:szCs w:val="32"/>
          <w:shd w:val="clear" w:fill="FFFFFF"/>
          <w:lang w:val="en-US" w:eastAsia="zh-CN"/>
        </w:rPr>
        <w:t>根据</w:t>
      </w:r>
      <w:r>
        <w:rPr>
          <w:rFonts w:hint="eastAsia" w:ascii="Times New Roman" w:hAnsi="Times New Roman" w:eastAsia="仿宋" w:cs="Times New Roman"/>
          <w:i w:val="0"/>
          <w:caps w:val="0"/>
          <w:color w:val="auto"/>
          <w:spacing w:val="0"/>
          <w:sz w:val="32"/>
          <w:szCs w:val="32"/>
          <w:shd w:val="clear" w:fill="FFFFFF"/>
          <w:lang w:val="en-US" w:eastAsia="zh-CN"/>
        </w:rPr>
        <w:t>省市相关</w:t>
      </w:r>
      <w:r>
        <w:rPr>
          <w:rFonts w:hint="default" w:ascii="Times New Roman" w:hAnsi="Times New Roman" w:eastAsia="仿宋" w:cs="Times New Roman"/>
          <w:i w:val="0"/>
          <w:caps w:val="0"/>
          <w:color w:val="auto"/>
          <w:spacing w:val="0"/>
          <w:sz w:val="32"/>
          <w:szCs w:val="32"/>
          <w:shd w:val="clear" w:fill="FFFFFF"/>
          <w:lang w:val="en-US" w:eastAsia="zh-CN"/>
        </w:rPr>
        <w:t>规定，结合实际，起草《宿州市对外科技合作项目实施细则（试行）》</w:t>
      </w:r>
      <w:r>
        <w:rPr>
          <w:rFonts w:hint="default" w:ascii="Times New Roman" w:hAnsi="Times New Roman" w:eastAsia="仿宋" w:cs="Times New Roman"/>
          <w:sz w:val="32"/>
          <w:szCs w:val="32"/>
          <w:lang w:val="en-US" w:eastAsia="zh-CN"/>
        </w:rPr>
        <w:t>（以下简称《</w:t>
      </w:r>
      <w:r>
        <w:rPr>
          <w:rFonts w:hint="eastAsia"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lang w:val="en-US" w:eastAsia="zh-CN"/>
        </w:rPr>
        <w:t>》），现将《</w:t>
      </w:r>
      <w:r>
        <w:rPr>
          <w:rFonts w:hint="eastAsia"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起草情况汇报如下。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起草背景</w:t>
      </w:r>
    </w:p>
    <w:p>
      <w:pPr>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202</w:t>
      </w:r>
      <w:r>
        <w:rPr>
          <w:rFonts w:hint="eastAsia" w:ascii="Times New Roman" w:hAnsi="Times New Roman" w:eastAsia="仿宋" w:cs="Times New Roman"/>
          <w:b w:val="0"/>
          <w:bCs w:val="0"/>
          <w:sz w:val="32"/>
          <w:szCs w:val="32"/>
          <w:lang w:val="en-US" w:eastAsia="zh-CN"/>
        </w:rPr>
        <w:t>5</w:t>
      </w:r>
      <w:r>
        <w:rPr>
          <w:rFonts w:hint="default" w:ascii="Times New Roman" w:hAnsi="Times New Roman" w:eastAsia="仿宋" w:cs="Times New Roman"/>
          <w:b w:val="0"/>
          <w:bCs w:val="0"/>
          <w:sz w:val="32"/>
          <w:szCs w:val="32"/>
          <w:lang w:val="en-US" w:eastAsia="zh-CN"/>
        </w:rPr>
        <w:t>年</w:t>
      </w:r>
      <w:r>
        <w:rPr>
          <w:rFonts w:hint="eastAsia" w:ascii="Times New Roman" w:hAnsi="Times New Roman" w:eastAsia="仿宋" w:cs="Times New Roman"/>
          <w:b w:val="0"/>
          <w:bCs w:val="0"/>
          <w:sz w:val="32"/>
          <w:szCs w:val="32"/>
          <w:lang w:val="en-US" w:eastAsia="zh-CN"/>
        </w:rPr>
        <w:t>6</w:t>
      </w:r>
      <w:r>
        <w:rPr>
          <w:rFonts w:hint="default" w:ascii="Times New Roman" w:hAnsi="Times New Roman" w:eastAsia="仿宋" w:cs="Times New Roman"/>
          <w:b w:val="0"/>
          <w:bCs w:val="0"/>
          <w:sz w:val="32"/>
          <w:szCs w:val="32"/>
          <w:lang w:val="en-US" w:eastAsia="zh-CN"/>
        </w:rPr>
        <w:t>月</w:t>
      </w:r>
      <w:r>
        <w:rPr>
          <w:rFonts w:hint="eastAsia" w:ascii="Times New Roman" w:hAnsi="Times New Roman" w:eastAsia="仿宋" w:cs="Times New Roman"/>
          <w:b w:val="0"/>
          <w:bCs w:val="0"/>
          <w:sz w:val="32"/>
          <w:szCs w:val="32"/>
          <w:lang w:val="en-US" w:eastAsia="zh-CN"/>
        </w:rPr>
        <w:t>12</w:t>
      </w:r>
      <w:r>
        <w:rPr>
          <w:rFonts w:hint="default" w:ascii="Times New Roman" w:hAnsi="Times New Roman" w:eastAsia="仿宋" w:cs="Times New Roman"/>
          <w:b w:val="0"/>
          <w:bCs w:val="0"/>
          <w:sz w:val="32"/>
          <w:szCs w:val="32"/>
          <w:lang w:val="en-US" w:eastAsia="zh-CN"/>
        </w:rPr>
        <w:t>日，</w:t>
      </w:r>
      <w:r>
        <w:rPr>
          <w:rFonts w:hint="eastAsia" w:ascii="Times New Roman" w:hAnsi="Times New Roman" w:eastAsia="仿宋" w:cs="Times New Roman"/>
          <w:b w:val="0"/>
          <w:bCs w:val="0"/>
          <w:sz w:val="32"/>
          <w:szCs w:val="32"/>
          <w:lang w:val="en-US" w:eastAsia="zh-CN"/>
        </w:rPr>
        <w:t>市科技局</w:t>
      </w:r>
      <w:r>
        <w:rPr>
          <w:rFonts w:hint="default" w:ascii="Times New Roman" w:hAnsi="Times New Roman" w:eastAsia="仿宋" w:cs="Times New Roman"/>
          <w:b w:val="0"/>
          <w:bCs w:val="0"/>
          <w:sz w:val="32"/>
          <w:szCs w:val="32"/>
          <w:lang w:val="en-US" w:eastAsia="zh-CN"/>
        </w:rPr>
        <w:t>印发</w:t>
      </w:r>
      <w:r>
        <w:rPr>
          <w:rFonts w:hint="eastAsia" w:ascii="Times New Roman" w:hAnsi="Times New Roman" w:eastAsia="仿宋" w:cs="Times New Roman"/>
          <w:b w:val="0"/>
          <w:bCs w:val="0"/>
          <w:sz w:val="32"/>
          <w:szCs w:val="32"/>
          <w:lang w:val="en-US" w:eastAsia="zh-CN"/>
        </w:rPr>
        <w:t>《宿州市“通济”科技计划项目管理办法》（宿科规〔2025〕25号），进一步加强市级科技计划项目的统筹协调与分类改革，提高项目管理效率、实施绩效和科技投入效能，构建具有鲜明宿州特色的科技计划管理体制。</w:t>
      </w:r>
      <w:r>
        <w:rPr>
          <w:rFonts w:hint="default" w:ascii="Times New Roman" w:hAnsi="Times New Roman" w:eastAsia="仿宋" w:cs="Times New Roman"/>
          <w:i w:val="0"/>
          <w:caps w:val="0"/>
          <w:color w:val="auto"/>
          <w:spacing w:val="0"/>
          <w:sz w:val="32"/>
          <w:szCs w:val="32"/>
          <w:shd w:val="clear" w:fill="FFFFFF"/>
          <w:lang w:val="en-US" w:eastAsia="zh-CN"/>
        </w:rPr>
        <w:t>宿州市对外科技合作项目是宿州市“通济”科技计划项目的组成部分，</w:t>
      </w:r>
      <w:r>
        <w:rPr>
          <w:rFonts w:hint="default" w:ascii="Times New Roman" w:hAnsi="Times New Roman" w:eastAsia="仿宋" w:cs="Times New Roman"/>
          <w:b w:val="0"/>
          <w:bCs w:val="0"/>
          <w:sz w:val="32"/>
          <w:szCs w:val="32"/>
          <w:lang w:val="en-US" w:eastAsia="zh-CN"/>
        </w:rPr>
        <w:t>为规范和加强我市</w:t>
      </w:r>
      <w:r>
        <w:rPr>
          <w:rFonts w:hint="default" w:ascii="Times New Roman" w:hAnsi="Times New Roman" w:eastAsia="仿宋" w:cs="Times New Roman"/>
          <w:i w:val="0"/>
          <w:caps w:val="0"/>
          <w:color w:val="auto"/>
          <w:spacing w:val="0"/>
          <w:sz w:val="32"/>
          <w:szCs w:val="32"/>
          <w:shd w:val="clear" w:fill="FFFFFF"/>
          <w:lang w:val="en-US" w:eastAsia="zh-CN"/>
        </w:rPr>
        <w:t>对外科技合作项目</w:t>
      </w:r>
      <w:r>
        <w:rPr>
          <w:rFonts w:hint="default" w:ascii="Times New Roman" w:hAnsi="Times New Roman" w:eastAsia="仿宋" w:cs="Times New Roman"/>
          <w:b w:val="0"/>
          <w:bCs w:val="0"/>
          <w:sz w:val="32"/>
          <w:szCs w:val="32"/>
          <w:lang w:val="en-US" w:eastAsia="zh-CN"/>
        </w:rPr>
        <w:t>管理，根据我市实际，特制定本</w:t>
      </w:r>
      <w:r>
        <w:rPr>
          <w:rFonts w:hint="eastAsia" w:ascii="Times New Roman" w:hAnsi="Times New Roman" w:eastAsia="仿宋" w:cs="Times New Roman"/>
          <w:b w:val="0"/>
          <w:bCs w:val="0"/>
          <w:sz w:val="32"/>
          <w:szCs w:val="32"/>
          <w:lang w:val="en-US" w:eastAsia="zh-CN"/>
        </w:rPr>
        <w:t>细则</w:t>
      </w:r>
      <w:r>
        <w:rPr>
          <w:rFonts w:hint="default" w:ascii="Times New Roman" w:hAnsi="Times New Roman" w:eastAsia="仿宋" w:cs="Times New Roman"/>
          <w:b w:val="0"/>
          <w:bCs w:val="0"/>
          <w:sz w:val="32"/>
          <w:szCs w:val="32"/>
          <w:lang w:val="en-US" w:eastAsia="zh-CN"/>
        </w:rPr>
        <w:t>。</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val="en-US" w:eastAsia="zh-CN"/>
        </w:rPr>
        <w:t>政策</w:t>
      </w:r>
      <w:r>
        <w:rPr>
          <w:rFonts w:hint="default" w:ascii="Times New Roman" w:hAnsi="Times New Roman" w:eastAsia="黑体" w:cs="Times New Roman"/>
          <w:sz w:val="32"/>
          <w:szCs w:val="32"/>
          <w:lang w:val="en-US" w:eastAsia="zh-CN"/>
        </w:rPr>
        <w:t>依据</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w:t>
      </w:r>
      <w:r>
        <w:rPr>
          <w:rFonts w:hint="eastAsia"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lang w:val="en-US" w:eastAsia="zh-CN"/>
        </w:rPr>
        <w:t>》以《中共宿州市委 宿州市人民政府关于以创新型城市建设为旗帜性抓手推动宿州高质量发展的实施意见》</w:t>
      </w:r>
      <w:bookmarkStart w:id="0" w:name="_GoBack"/>
      <w:bookmarkEnd w:id="0"/>
      <w:r>
        <w:rPr>
          <w:rFonts w:hint="eastAsia" w:ascii="Times New Roman" w:hAnsi="Times New Roman" w:eastAsia="仿宋" w:cs="Times New Roman"/>
          <w:sz w:val="32"/>
          <w:szCs w:val="32"/>
          <w:lang w:val="en-US" w:eastAsia="zh-CN"/>
        </w:rPr>
        <w:t>（</w:t>
      </w:r>
      <w:r>
        <w:rPr>
          <w:rFonts w:hint="default" w:ascii="Times New Roman" w:hAnsi="Times New Roman" w:eastAsia="方正仿宋_GBK" w:cs="Times New Roman"/>
          <w:b w:val="0"/>
          <w:bCs w:val="0"/>
          <w:color w:val="000000"/>
          <w:sz w:val="32"/>
          <w:szCs w:val="32"/>
          <w:highlight w:val="none"/>
          <w:u w:val="none" w:color="auto"/>
          <w:lang w:val="en-US" w:eastAsia="zh-CN"/>
        </w:rPr>
        <w:t>宿发〔2024〕8号</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b w:val="0"/>
          <w:bCs w:val="0"/>
          <w:sz w:val="32"/>
          <w:szCs w:val="32"/>
          <w:lang w:val="en-US" w:eastAsia="zh-CN"/>
        </w:rPr>
        <w:t>《宿州市“通济”科技计划项目管理办法》（宿科规〔2025〕25号）</w:t>
      </w:r>
      <w:r>
        <w:rPr>
          <w:rFonts w:hint="default" w:ascii="Times New Roman" w:hAnsi="Times New Roman" w:eastAsia="仿宋" w:cs="Times New Roman"/>
          <w:sz w:val="32"/>
          <w:szCs w:val="32"/>
          <w:lang w:val="en-US" w:eastAsia="zh-CN"/>
        </w:rPr>
        <w:t>政策文件为依据，结合工作实际，</w:t>
      </w:r>
      <w:r>
        <w:rPr>
          <w:rFonts w:hint="eastAsia" w:ascii="Times New Roman" w:hAnsi="Times New Roman" w:eastAsia="仿宋" w:cs="Times New Roman"/>
          <w:i w:val="0"/>
          <w:caps w:val="0"/>
          <w:color w:val="auto"/>
          <w:spacing w:val="0"/>
          <w:sz w:val="32"/>
          <w:szCs w:val="32"/>
          <w:shd w:val="clear" w:fill="FFFFFF"/>
          <w:lang w:val="en-US" w:eastAsia="zh-CN"/>
        </w:rPr>
        <w:t>已征求市科技局各业务科室意见建议，于2025年7月8日，经局长办公会研究讨论后进一步修改完善</w:t>
      </w:r>
      <w:r>
        <w:rPr>
          <w:rFonts w:hint="default" w:ascii="Times New Roman" w:hAnsi="Times New Roman" w:eastAsia="仿宋" w:cs="Times New Roman"/>
          <w:sz w:val="32"/>
          <w:szCs w:val="32"/>
          <w:lang w:val="en-US" w:eastAsia="zh-CN"/>
        </w:rPr>
        <w:t>，形成《</w:t>
      </w:r>
      <w:r>
        <w:rPr>
          <w:rFonts w:hint="eastAsia"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lang w:val="en-US" w:eastAsia="zh-CN"/>
        </w:rPr>
        <w:t>》。</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lang w:val="en-US" w:eastAsia="zh-CN"/>
        </w:rPr>
        <w:t>主要</w:t>
      </w:r>
      <w:r>
        <w:rPr>
          <w:rFonts w:hint="default" w:ascii="Times New Roman" w:hAnsi="Times New Roman" w:eastAsia="黑体" w:cs="Times New Roman"/>
          <w:sz w:val="32"/>
          <w:szCs w:val="32"/>
          <w:lang w:val="en-US" w:eastAsia="zh-CN"/>
        </w:rPr>
        <w:t>内容</w:t>
      </w:r>
    </w:p>
    <w:p>
      <w:pPr>
        <w:ind w:firstLine="640" w:firstLineChars="200"/>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《细则》共</w:t>
      </w:r>
      <w:r>
        <w:rPr>
          <w:rFonts w:hint="eastAsia" w:ascii="Times New Roman" w:hAnsi="Times New Roman" w:eastAsia="仿宋" w:cs="Times New Roman"/>
          <w:i w:val="0"/>
          <w:caps w:val="0"/>
          <w:color w:val="auto"/>
          <w:spacing w:val="0"/>
          <w:sz w:val="32"/>
          <w:szCs w:val="32"/>
          <w:shd w:val="clear" w:color="auto" w:fill="FFFFFF"/>
          <w:lang w:val="en-US" w:eastAsia="zh-CN"/>
        </w:rPr>
        <w:t>8</w:t>
      </w:r>
      <w:r>
        <w:rPr>
          <w:rFonts w:hint="default" w:ascii="Times New Roman" w:hAnsi="Times New Roman" w:eastAsia="仿宋" w:cs="Times New Roman"/>
          <w:i w:val="0"/>
          <w:caps w:val="0"/>
          <w:color w:val="auto"/>
          <w:spacing w:val="0"/>
          <w:sz w:val="32"/>
          <w:szCs w:val="32"/>
          <w:shd w:val="clear" w:color="auto" w:fill="FFFFFF"/>
          <w:lang w:val="en-US" w:eastAsia="zh-CN"/>
        </w:rPr>
        <w:t>条。</w:t>
      </w:r>
    </w:p>
    <w:p>
      <w:pPr>
        <w:ind w:firstLine="640" w:firstLineChars="200"/>
        <w:rPr>
          <w:rFonts w:hint="eastAsia" w:ascii="Times New Roman" w:hAnsi="Times New Roman" w:eastAsia="仿宋" w:cs="Times New Roman"/>
          <w:sz w:val="32"/>
          <w:szCs w:val="32"/>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第一</w:t>
      </w:r>
      <w:r>
        <w:rPr>
          <w:rFonts w:hint="eastAsia" w:ascii="Times New Roman" w:hAnsi="Times New Roman" w:eastAsia="仿宋" w:cs="Times New Roman"/>
          <w:i w:val="0"/>
          <w:caps w:val="0"/>
          <w:color w:val="auto"/>
          <w:spacing w:val="0"/>
          <w:sz w:val="32"/>
          <w:szCs w:val="32"/>
          <w:shd w:val="clear" w:color="auto" w:fill="FFFFFF"/>
          <w:lang w:val="en-US" w:eastAsia="zh-CN"/>
        </w:rPr>
        <w:t>条</w:t>
      </w:r>
      <w:r>
        <w:rPr>
          <w:rFonts w:hint="default" w:ascii="Times New Roman" w:hAnsi="Times New Roman" w:eastAsia="仿宋" w:cs="Times New Roman"/>
          <w:i w:val="0"/>
          <w:caps w:val="0"/>
          <w:color w:val="auto"/>
          <w:spacing w:val="0"/>
          <w:sz w:val="32"/>
          <w:szCs w:val="32"/>
          <w:shd w:val="clear" w:color="auto" w:fill="FFFFFF"/>
          <w:lang w:val="en-US" w:eastAsia="zh-CN"/>
        </w:rPr>
        <w:t>，</w:t>
      </w:r>
      <w:r>
        <w:rPr>
          <w:rFonts w:hint="default" w:ascii="Times New Roman" w:hAnsi="Times New Roman" w:eastAsia="仿宋" w:cs="Times New Roman"/>
          <w:sz w:val="32"/>
          <w:szCs w:val="32"/>
          <w:lang w:val="en-US" w:eastAsia="zh-CN"/>
        </w:rPr>
        <w:t>介绍了《</w:t>
      </w:r>
      <w:r>
        <w:rPr>
          <w:rFonts w:hint="eastAsia"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lang w:val="en-US" w:eastAsia="zh-CN"/>
        </w:rPr>
        <w:t>》制定的主要</w:t>
      </w:r>
      <w:r>
        <w:rPr>
          <w:rFonts w:hint="eastAsia" w:ascii="Times New Roman" w:hAnsi="Times New Roman" w:eastAsia="仿宋" w:cs="Times New Roman"/>
          <w:sz w:val="32"/>
          <w:szCs w:val="32"/>
          <w:lang w:val="en-US" w:eastAsia="zh-CN"/>
        </w:rPr>
        <w:t>背景。</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第</w:t>
      </w:r>
      <w:r>
        <w:rPr>
          <w:rFonts w:hint="eastAsia" w:ascii="Times New Roman" w:hAnsi="Times New Roman" w:eastAsia="仿宋" w:cs="Times New Roman"/>
          <w:i w:val="0"/>
          <w:caps w:val="0"/>
          <w:color w:val="auto"/>
          <w:spacing w:val="0"/>
          <w:sz w:val="32"/>
          <w:szCs w:val="32"/>
          <w:shd w:val="clear" w:color="auto" w:fill="FFFFFF"/>
          <w:lang w:val="en-US" w:eastAsia="zh-CN"/>
        </w:rPr>
        <w:t>二条</w:t>
      </w:r>
      <w:r>
        <w:rPr>
          <w:rFonts w:hint="default" w:ascii="Times New Roman" w:hAnsi="Times New Roman" w:eastAsia="仿宋" w:cs="Times New Roman"/>
          <w:i w:val="0"/>
          <w:caps w:val="0"/>
          <w:color w:val="auto"/>
          <w:spacing w:val="0"/>
          <w:sz w:val="32"/>
          <w:szCs w:val="32"/>
          <w:shd w:val="clear" w:color="auto" w:fill="FFFFFF"/>
          <w:lang w:val="en-US" w:eastAsia="zh-CN"/>
        </w:rPr>
        <w:t>，</w:t>
      </w:r>
      <w:r>
        <w:rPr>
          <w:rFonts w:hint="default" w:ascii="Times New Roman" w:hAnsi="Times New Roman" w:eastAsia="仿宋" w:cs="Times New Roman"/>
          <w:sz w:val="32"/>
          <w:szCs w:val="32"/>
          <w:lang w:val="en-US" w:eastAsia="zh-CN"/>
        </w:rPr>
        <w:t>明确了宿州市对外科技合作项目的定义与主要</w:t>
      </w:r>
      <w:r>
        <w:rPr>
          <w:rFonts w:hint="eastAsia" w:ascii="Times New Roman" w:hAnsi="Times New Roman" w:eastAsia="仿宋" w:cs="Times New Roman"/>
          <w:sz w:val="32"/>
          <w:szCs w:val="32"/>
          <w:lang w:val="en-US" w:eastAsia="zh-CN"/>
        </w:rPr>
        <w:t>内容</w:t>
      </w:r>
      <w:r>
        <w:rPr>
          <w:rFonts w:hint="default" w:ascii="Times New Roman" w:hAnsi="Times New Roman" w:eastAsia="仿宋" w:cs="Times New Roman"/>
          <w:sz w:val="32"/>
          <w:szCs w:val="32"/>
          <w:lang w:val="en-US" w:eastAsia="zh-CN"/>
        </w:rPr>
        <w:t>。</w:t>
      </w:r>
    </w:p>
    <w:p>
      <w:pPr>
        <w:ind w:firstLine="640" w:firstLineChars="200"/>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第</w:t>
      </w:r>
      <w:r>
        <w:rPr>
          <w:rFonts w:hint="eastAsia" w:ascii="Times New Roman" w:hAnsi="Times New Roman" w:eastAsia="仿宋" w:cs="Times New Roman"/>
          <w:i w:val="0"/>
          <w:caps w:val="0"/>
          <w:color w:val="auto"/>
          <w:spacing w:val="0"/>
          <w:sz w:val="32"/>
          <w:szCs w:val="32"/>
          <w:shd w:val="clear" w:color="auto" w:fill="FFFFFF"/>
          <w:lang w:val="en-US" w:eastAsia="zh-CN"/>
        </w:rPr>
        <w:t>三条</w:t>
      </w:r>
      <w:r>
        <w:rPr>
          <w:rFonts w:hint="default" w:ascii="Times New Roman" w:hAnsi="Times New Roman" w:eastAsia="仿宋" w:cs="Times New Roman"/>
          <w:i w:val="0"/>
          <w:caps w:val="0"/>
          <w:color w:val="auto"/>
          <w:spacing w:val="0"/>
          <w:sz w:val="32"/>
          <w:szCs w:val="32"/>
          <w:shd w:val="clear" w:color="auto" w:fill="FFFFFF"/>
          <w:lang w:val="en-US" w:eastAsia="zh-CN"/>
        </w:rPr>
        <w:t>，</w:t>
      </w:r>
      <w:r>
        <w:rPr>
          <w:rFonts w:hint="eastAsia" w:ascii="Times New Roman" w:hAnsi="Times New Roman" w:eastAsia="仿宋" w:cs="Times New Roman"/>
          <w:i w:val="0"/>
          <w:caps w:val="0"/>
          <w:color w:val="auto"/>
          <w:spacing w:val="0"/>
          <w:sz w:val="32"/>
          <w:szCs w:val="32"/>
          <w:shd w:val="clear" w:fill="FFFFFF"/>
          <w:lang w:val="en-US" w:eastAsia="zh-CN"/>
        </w:rPr>
        <w:t>阐述了项目指南、</w:t>
      </w:r>
      <w:r>
        <w:rPr>
          <w:rFonts w:hint="eastAsia" w:ascii="Times New Roman" w:hAnsi="Times New Roman" w:eastAsia="仿宋" w:cs="Times New Roman"/>
          <w:i w:val="0"/>
          <w:caps w:val="0"/>
          <w:color w:val="auto"/>
          <w:spacing w:val="0"/>
          <w:sz w:val="32"/>
          <w:szCs w:val="32"/>
          <w:u w:val="none"/>
          <w:shd w:val="clear" w:fill="FFFFFF"/>
          <w:lang w:val="en-US" w:eastAsia="zh-CN"/>
        </w:rPr>
        <w:t>项目</w:t>
      </w:r>
      <w:r>
        <w:rPr>
          <w:rFonts w:hint="default" w:ascii="Times New Roman" w:hAnsi="Times New Roman" w:eastAsia="仿宋" w:cs="Times New Roman"/>
          <w:i w:val="0"/>
          <w:caps w:val="0"/>
          <w:color w:val="auto"/>
          <w:spacing w:val="0"/>
          <w:sz w:val="32"/>
          <w:szCs w:val="32"/>
          <w:u w:val="none"/>
          <w:shd w:val="clear" w:fill="FFFFFF"/>
          <w:lang w:val="en-US" w:eastAsia="zh-CN"/>
        </w:rPr>
        <w:t>支持领域和方向</w:t>
      </w:r>
      <w:r>
        <w:rPr>
          <w:rFonts w:hint="eastAsia" w:ascii="Times New Roman" w:hAnsi="Times New Roman" w:eastAsia="仿宋" w:cs="Times New Roman"/>
          <w:i w:val="0"/>
          <w:caps w:val="0"/>
          <w:color w:val="auto"/>
          <w:spacing w:val="0"/>
          <w:sz w:val="32"/>
          <w:szCs w:val="32"/>
          <w:u w:val="none"/>
          <w:shd w:val="clear" w:fill="FFFFFF"/>
          <w:lang w:val="en-US" w:eastAsia="zh-CN"/>
        </w:rPr>
        <w:t>的制定</w:t>
      </w:r>
      <w:r>
        <w:rPr>
          <w:rFonts w:hint="default" w:ascii="Times New Roman" w:hAnsi="Times New Roman" w:eastAsia="仿宋" w:cs="Times New Roman"/>
          <w:i w:val="0"/>
          <w:caps w:val="0"/>
          <w:color w:val="auto"/>
          <w:spacing w:val="0"/>
          <w:sz w:val="32"/>
          <w:szCs w:val="32"/>
          <w:shd w:val="clear" w:fill="FFFFFF"/>
          <w:lang w:val="en-US" w:eastAsia="zh-CN"/>
        </w:rPr>
        <w:t>。</w:t>
      </w:r>
    </w:p>
    <w:p>
      <w:pPr>
        <w:ind w:firstLine="640" w:firstLineChars="200"/>
        <w:rPr>
          <w:rFonts w:hint="eastAsia" w:ascii="Times New Roman" w:hAnsi="Times New Roman" w:eastAsia="仿宋" w:cs="Times New Roman"/>
          <w:i w:val="0"/>
          <w:caps w:val="0"/>
          <w:color w:val="auto"/>
          <w:spacing w:val="0"/>
          <w:sz w:val="32"/>
          <w:szCs w:val="32"/>
          <w:shd w:val="clear"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第</w:t>
      </w:r>
      <w:r>
        <w:rPr>
          <w:rFonts w:hint="eastAsia" w:ascii="Times New Roman" w:hAnsi="Times New Roman" w:eastAsia="仿宋" w:cs="Times New Roman"/>
          <w:i w:val="0"/>
          <w:caps w:val="0"/>
          <w:color w:val="auto"/>
          <w:spacing w:val="0"/>
          <w:sz w:val="32"/>
          <w:szCs w:val="32"/>
          <w:shd w:val="clear" w:color="auto" w:fill="FFFFFF"/>
          <w:lang w:val="en-US" w:eastAsia="zh-CN"/>
        </w:rPr>
        <w:t>四条</w:t>
      </w:r>
      <w:r>
        <w:rPr>
          <w:rFonts w:hint="default" w:ascii="Times New Roman" w:hAnsi="Times New Roman" w:eastAsia="仿宋" w:cs="Times New Roman"/>
          <w:i w:val="0"/>
          <w:caps w:val="0"/>
          <w:color w:val="auto"/>
          <w:spacing w:val="0"/>
          <w:sz w:val="32"/>
          <w:szCs w:val="32"/>
          <w:shd w:val="clear" w:color="auto" w:fill="FFFFFF"/>
          <w:lang w:val="en-US" w:eastAsia="zh-CN"/>
        </w:rPr>
        <w:t>，</w:t>
      </w:r>
      <w:r>
        <w:rPr>
          <w:rFonts w:hint="eastAsia" w:ascii="Times New Roman" w:hAnsi="Times New Roman" w:eastAsia="仿宋" w:cs="Times New Roman"/>
          <w:i w:val="0"/>
          <w:caps w:val="0"/>
          <w:color w:val="auto"/>
          <w:spacing w:val="0"/>
          <w:sz w:val="32"/>
          <w:szCs w:val="32"/>
          <w:shd w:val="clear" w:fill="FFFFFF"/>
          <w:lang w:val="en-US" w:eastAsia="zh-CN"/>
        </w:rPr>
        <w:t>阐述了项目申报的相关要求和条件。</w:t>
      </w:r>
    </w:p>
    <w:p>
      <w:pPr>
        <w:ind w:firstLine="640" w:firstLineChars="200"/>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第</w:t>
      </w:r>
      <w:r>
        <w:rPr>
          <w:rFonts w:hint="eastAsia" w:ascii="Times New Roman" w:hAnsi="Times New Roman" w:eastAsia="仿宋" w:cs="Times New Roman"/>
          <w:i w:val="0"/>
          <w:caps w:val="0"/>
          <w:color w:val="auto"/>
          <w:spacing w:val="0"/>
          <w:sz w:val="32"/>
          <w:szCs w:val="32"/>
          <w:shd w:val="clear" w:color="auto" w:fill="FFFFFF"/>
          <w:lang w:val="en-US" w:eastAsia="zh-CN"/>
        </w:rPr>
        <w:t>五条</w:t>
      </w:r>
      <w:r>
        <w:rPr>
          <w:rFonts w:hint="default" w:ascii="Times New Roman" w:hAnsi="Times New Roman" w:eastAsia="仿宋" w:cs="Times New Roman"/>
          <w:i w:val="0"/>
          <w:caps w:val="0"/>
          <w:color w:val="auto"/>
          <w:spacing w:val="0"/>
          <w:sz w:val="32"/>
          <w:szCs w:val="32"/>
          <w:shd w:val="clear" w:color="auto" w:fill="FFFFFF"/>
          <w:lang w:val="en-US" w:eastAsia="zh-CN"/>
        </w:rPr>
        <w:t>，</w:t>
      </w:r>
      <w:r>
        <w:rPr>
          <w:rFonts w:hint="eastAsia" w:ascii="Times New Roman" w:hAnsi="Times New Roman" w:eastAsia="仿宋" w:cs="Times New Roman"/>
          <w:i w:val="0"/>
          <w:caps w:val="0"/>
          <w:color w:val="auto"/>
          <w:spacing w:val="0"/>
          <w:sz w:val="32"/>
          <w:szCs w:val="32"/>
          <w:shd w:val="clear" w:fill="FFFFFF"/>
          <w:lang w:val="en-US" w:eastAsia="zh-CN"/>
        </w:rPr>
        <w:t>明确了项目的归口管理部门，</w:t>
      </w:r>
      <w:r>
        <w:rPr>
          <w:rFonts w:hint="default" w:ascii="Times New Roman" w:hAnsi="Times New Roman" w:eastAsia="仿宋" w:cs="Times New Roman"/>
          <w:i w:val="0"/>
          <w:caps w:val="0"/>
          <w:color w:val="auto"/>
          <w:spacing w:val="0"/>
          <w:sz w:val="32"/>
          <w:szCs w:val="32"/>
          <w:shd w:val="clear" w:fill="FFFFFF"/>
          <w:lang w:val="en-US" w:eastAsia="zh-CN"/>
        </w:rPr>
        <w:t>负责对项目进行形式审查</w:t>
      </w:r>
      <w:r>
        <w:rPr>
          <w:rFonts w:hint="eastAsia" w:ascii="Times New Roman" w:hAnsi="Times New Roman" w:eastAsia="仿宋" w:cs="Times New Roman"/>
          <w:i w:val="0"/>
          <w:caps w:val="0"/>
          <w:color w:val="auto"/>
          <w:spacing w:val="0"/>
          <w:sz w:val="32"/>
          <w:szCs w:val="32"/>
          <w:shd w:val="clear" w:fill="FFFFFF"/>
          <w:lang w:val="en-US" w:eastAsia="zh-CN"/>
        </w:rPr>
        <w:t>及实地勘察</w:t>
      </w:r>
      <w:r>
        <w:rPr>
          <w:rFonts w:hint="default" w:ascii="Times New Roman" w:hAnsi="Times New Roman" w:eastAsia="仿宋" w:cs="Times New Roman"/>
          <w:i w:val="0"/>
          <w:caps w:val="0"/>
          <w:color w:val="auto"/>
          <w:spacing w:val="0"/>
          <w:sz w:val="32"/>
          <w:szCs w:val="32"/>
          <w:shd w:val="clear" w:fill="FFFFFF"/>
          <w:lang w:val="en-US" w:eastAsia="zh-CN"/>
        </w:rPr>
        <w:t>。</w:t>
      </w:r>
    </w:p>
    <w:p>
      <w:pPr>
        <w:ind w:firstLine="640" w:firstLineChars="200"/>
        <w:rPr>
          <w:rFonts w:hint="eastAsia" w:ascii="仿宋" w:hAnsi="仿宋" w:eastAsia="仿宋" w:cs="仿宋"/>
          <w:sz w:val="32"/>
          <w:szCs w:val="32"/>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第</w:t>
      </w:r>
      <w:r>
        <w:rPr>
          <w:rFonts w:hint="eastAsia" w:ascii="Times New Roman" w:hAnsi="Times New Roman" w:eastAsia="仿宋" w:cs="Times New Roman"/>
          <w:i w:val="0"/>
          <w:caps w:val="0"/>
          <w:color w:val="auto"/>
          <w:spacing w:val="0"/>
          <w:sz w:val="32"/>
          <w:szCs w:val="32"/>
          <w:shd w:val="clear" w:color="auto" w:fill="FFFFFF"/>
          <w:lang w:val="en-US" w:eastAsia="zh-CN"/>
        </w:rPr>
        <w:t>六条</w:t>
      </w:r>
      <w:r>
        <w:rPr>
          <w:rFonts w:hint="default" w:ascii="Times New Roman" w:hAnsi="Times New Roman" w:eastAsia="仿宋" w:cs="Times New Roman"/>
          <w:i w:val="0"/>
          <w:caps w:val="0"/>
          <w:color w:val="auto"/>
          <w:spacing w:val="0"/>
          <w:sz w:val="32"/>
          <w:szCs w:val="32"/>
          <w:shd w:val="clear" w:color="auto" w:fill="FFFFFF"/>
          <w:lang w:val="en-US" w:eastAsia="zh-CN"/>
        </w:rPr>
        <w:t>，</w:t>
      </w:r>
      <w:r>
        <w:rPr>
          <w:rFonts w:hint="eastAsia" w:ascii="Times New Roman" w:hAnsi="Times New Roman" w:eastAsia="仿宋" w:cs="Times New Roman"/>
          <w:i w:val="0"/>
          <w:caps w:val="0"/>
          <w:color w:val="auto"/>
          <w:spacing w:val="0"/>
          <w:sz w:val="32"/>
          <w:szCs w:val="32"/>
          <w:shd w:val="clear" w:fill="FFFFFF"/>
          <w:lang w:val="en-US" w:eastAsia="zh-CN"/>
        </w:rPr>
        <w:t>明确了项目申报、评审、立项、管理和验收的文件依据。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i w:val="0"/>
          <w:caps w:val="0"/>
          <w:color w:val="auto"/>
          <w:spacing w:val="0"/>
          <w:sz w:val="32"/>
          <w:szCs w:val="32"/>
          <w:shd w:val="clear"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第</w:t>
      </w:r>
      <w:r>
        <w:rPr>
          <w:rFonts w:hint="eastAsia" w:ascii="Times New Roman" w:hAnsi="Times New Roman" w:eastAsia="仿宋" w:cs="Times New Roman"/>
          <w:i w:val="0"/>
          <w:caps w:val="0"/>
          <w:color w:val="auto"/>
          <w:spacing w:val="0"/>
          <w:sz w:val="32"/>
          <w:szCs w:val="32"/>
          <w:shd w:val="clear" w:color="auto" w:fill="FFFFFF"/>
          <w:lang w:val="en-US" w:eastAsia="zh-CN"/>
        </w:rPr>
        <w:t>七、八条</w:t>
      </w:r>
      <w:r>
        <w:rPr>
          <w:rFonts w:hint="default" w:ascii="Times New Roman" w:hAnsi="Times New Roman" w:eastAsia="仿宋" w:cs="Times New Roman"/>
          <w:i w:val="0"/>
          <w:caps w:val="0"/>
          <w:color w:val="auto"/>
          <w:spacing w:val="0"/>
          <w:sz w:val="32"/>
          <w:szCs w:val="32"/>
          <w:shd w:val="clear" w:color="auto" w:fill="FFFFFF"/>
          <w:lang w:val="en-US" w:eastAsia="zh-CN"/>
        </w:rPr>
        <w:t>，</w:t>
      </w:r>
      <w:r>
        <w:rPr>
          <w:rFonts w:hint="eastAsia" w:ascii="Times New Roman" w:hAnsi="Times New Roman" w:eastAsia="仿宋" w:cs="Times New Roman"/>
          <w:i w:val="0"/>
          <w:caps w:val="0"/>
          <w:color w:val="auto"/>
          <w:spacing w:val="0"/>
          <w:sz w:val="32"/>
          <w:szCs w:val="32"/>
          <w:shd w:val="clear" w:fill="FFFFFF"/>
          <w:lang w:val="en-US" w:eastAsia="zh-CN"/>
        </w:rPr>
        <w:t>阐述了</w:t>
      </w:r>
      <w:r>
        <w:rPr>
          <w:rFonts w:hint="default" w:ascii="Times New Roman" w:hAnsi="Times New Roman" w:eastAsia="仿宋" w:cs="Times New Roman"/>
          <w:i w:val="0"/>
          <w:caps w:val="0"/>
          <w:color w:val="auto"/>
          <w:spacing w:val="0"/>
          <w:sz w:val="32"/>
          <w:szCs w:val="32"/>
          <w:shd w:val="clear" w:fill="FFFFFF"/>
          <w:lang w:val="en-US" w:eastAsia="zh-CN"/>
        </w:rPr>
        <w:t>项目</w:t>
      </w:r>
      <w:r>
        <w:rPr>
          <w:rFonts w:hint="eastAsia" w:ascii="Times New Roman" w:hAnsi="Times New Roman" w:eastAsia="仿宋" w:cs="Times New Roman"/>
          <w:i w:val="0"/>
          <w:caps w:val="0"/>
          <w:color w:val="auto"/>
          <w:spacing w:val="0"/>
          <w:sz w:val="32"/>
          <w:szCs w:val="32"/>
          <w:shd w:val="clear" w:fill="FFFFFF"/>
          <w:lang w:val="en-US" w:eastAsia="zh-CN"/>
        </w:rPr>
        <w:t>保密规定、项目施行时间。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i w:val="0"/>
          <w:caps w:val="0"/>
          <w:color w:val="auto"/>
          <w:spacing w:val="0"/>
          <w:sz w:val="32"/>
          <w:szCs w:val="32"/>
          <w:shd w:val="clear" w:fill="FFFFFF"/>
          <w:lang w:val="en-US" w:eastAsia="zh-CN"/>
        </w:rPr>
      </w:pPr>
    </w:p>
    <w:p>
      <w:pPr>
        <w:ind w:firstLine="640" w:firstLineChars="200"/>
        <w:rPr>
          <w:rFonts w:hint="default" w:ascii="仿宋" w:hAnsi="仿宋" w:eastAsia="仿宋" w:cs="仿宋"/>
          <w:sz w:val="32"/>
          <w:szCs w:val="32"/>
          <w:lang w:val="en-US" w:eastAsia="zh-CN"/>
        </w:rPr>
      </w:pPr>
    </w:p>
    <w:sectPr>
      <w:footerReference r:id="rId3" w:type="default"/>
      <w:pgSz w:w="11906" w:h="16838"/>
      <w:pgMar w:top="1417"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简体">
    <w:altName w:val="方正楷体_GBK"/>
    <w:panose1 w:val="02010601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0310"/>
    <w:multiLevelType w:val="singleLevel"/>
    <w:tmpl w:val="56CE03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41BC"/>
    <w:rsid w:val="110A1F26"/>
    <w:rsid w:val="142849A1"/>
    <w:rsid w:val="18662E47"/>
    <w:rsid w:val="19BB8CEF"/>
    <w:rsid w:val="1F5EEE8E"/>
    <w:rsid w:val="1FF330FE"/>
    <w:rsid w:val="258C521D"/>
    <w:rsid w:val="3C2DD5AE"/>
    <w:rsid w:val="3EFFBBBF"/>
    <w:rsid w:val="3FEB8295"/>
    <w:rsid w:val="3FEF6016"/>
    <w:rsid w:val="46621785"/>
    <w:rsid w:val="4CBAEE81"/>
    <w:rsid w:val="51155195"/>
    <w:rsid w:val="51F7FB5D"/>
    <w:rsid w:val="565B03EA"/>
    <w:rsid w:val="57AE8357"/>
    <w:rsid w:val="59524040"/>
    <w:rsid w:val="5AC95142"/>
    <w:rsid w:val="5BDF338B"/>
    <w:rsid w:val="60374ADD"/>
    <w:rsid w:val="664F4714"/>
    <w:rsid w:val="672FC653"/>
    <w:rsid w:val="6FEDDA0F"/>
    <w:rsid w:val="78B153FD"/>
    <w:rsid w:val="7BD49E6D"/>
    <w:rsid w:val="7BDF2806"/>
    <w:rsid w:val="7DC596C2"/>
    <w:rsid w:val="7DDF584A"/>
    <w:rsid w:val="7ECE1422"/>
    <w:rsid w:val="7F7915AB"/>
    <w:rsid w:val="7F97E890"/>
    <w:rsid w:val="7FAFE2BB"/>
    <w:rsid w:val="7FFE4D33"/>
    <w:rsid w:val="979F8F09"/>
    <w:rsid w:val="9C3595DE"/>
    <w:rsid w:val="9CBF00CB"/>
    <w:rsid w:val="B37FF1A2"/>
    <w:rsid w:val="B5BFFB57"/>
    <w:rsid w:val="BCFFF96C"/>
    <w:rsid w:val="BFF3D97B"/>
    <w:rsid w:val="BFF919C6"/>
    <w:rsid w:val="CFDB5C2A"/>
    <w:rsid w:val="D7F71223"/>
    <w:rsid w:val="DBEEFD6C"/>
    <w:rsid w:val="DDDFE753"/>
    <w:rsid w:val="DF75391D"/>
    <w:rsid w:val="DFFE24DA"/>
    <w:rsid w:val="EA7D1700"/>
    <w:rsid w:val="EBBEC366"/>
    <w:rsid w:val="EE799E65"/>
    <w:rsid w:val="EF9D4408"/>
    <w:rsid w:val="EFD7B78F"/>
    <w:rsid w:val="EFF70F4E"/>
    <w:rsid w:val="F3BB4E06"/>
    <w:rsid w:val="F3BF60E9"/>
    <w:rsid w:val="F55CFAA4"/>
    <w:rsid w:val="F6BDE2C0"/>
    <w:rsid w:val="F7F359F9"/>
    <w:rsid w:val="F8B136C4"/>
    <w:rsid w:val="FA6F9D94"/>
    <w:rsid w:val="FBADDBCA"/>
    <w:rsid w:val="FD3D4869"/>
    <w:rsid w:val="FD6D7DB6"/>
    <w:rsid w:val="FDBB7D94"/>
    <w:rsid w:val="FFFF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Body Text 2"/>
    <w:basedOn w:val="1"/>
    <w:qFormat/>
    <w:uiPriority w:val="99"/>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Heading2"/>
    <w:basedOn w:val="1"/>
    <w:next w:val="1"/>
    <w:qFormat/>
    <w:locked/>
    <w:uiPriority w:val="0"/>
    <w:pPr>
      <w:spacing w:before="100" w:beforeAutospacing="1" w:after="100" w:afterAutospacing="1"/>
      <w:jc w:val="left"/>
      <w:textAlignment w:val="baseline"/>
    </w:pPr>
    <w:rPr>
      <w:rFonts w:ascii="宋体" w:hAnsi="宋体" w:eastAsia="宋体"/>
      <w:b/>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2023-07-22T11:17:00Z</dcterms:created>
  <dc:creator>徐昆鹏</dc:creator>
  <cp:lastModifiedBy>sugon</cp:lastModifiedBy>
  <dcterms:modified xsi:type="dcterms:W3CDTF">2025-07-15T10:04:43Z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F63D7AB6C1847FC106DFC6664FAD5A92</vt:lpwstr>
  </property>
</Properties>
</file>