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</w:rPr>
        <w:t>附件2</w:t>
      </w:r>
    </w:p>
    <w:p>
      <w:pPr>
        <w:spacing w:line="620" w:lineRule="exact"/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</w:rPr>
      </w:pPr>
    </w:p>
    <w:p>
      <w:pPr>
        <w:spacing w:line="620" w:lineRule="exact"/>
        <w:jc w:val="center"/>
        <w:rPr>
          <w:rFonts w:hint="default" w:ascii="Times New Roman" w:hAnsi="Times New Roman" w:eastAsia="方正小标宋_GBK" w:cs="Times New Roman"/>
          <w:color w:val="auto"/>
          <w:spacing w:val="0"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color w:val="auto"/>
          <w:spacing w:val="0"/>
          <w:kern w:val="0"/>
          <w:sz w:val="44"/>
          <w:szCs w:val="44"/>
          <w:highlight w:val="none"/>
        </w:rPr>
        <w:t>202</w:t>
      </w:r>
      <w:r>
        <w:rPr>
          <w:rFonts w:hint="default" w:ascii="Times New Roman" w:hAnsi="Times New Roman" w:eastAsia="方正小标宋_GBK" w:cs="Times New Roman"/>
          <w:color w:val="auto"/>
          <w:spacing w:val="0"/>
          <w:kern w:val="0"/>
          <w:sz w:val="44"/>
          <w:szCs w:val="44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color w:val="auto"/>
          <w:spacing w:val="0"/>
          <w:kern w:val="0"/>
          <w:sz w:val="44"/>
          <w:szCs w:val="44"/>
          <w:highlight w:val="none"/>
        </w:rPr>
        <w:t>年安徽省科技援藏援疆援青项目推荐汇总表</w:t>
      </w:r>
    </w:p>
    <w:p>
      <w:pPr>
        <w:spacing w:line="600" w:lineRule="exact"/>
        <w:jc w:val="left"/>
        <w:rPr>
          <w:rFonts w:hint="default" w:ascii="Times New Roman" w:hAnsi="Times New Roman" w:eastAsia="宋体" w:cs="Times New Roman"/>
          <w:color w:val="auto"/>
          <w:spacing w:val="0"/>
          <w:kern w:val="0"/>
          <w:sz w:val="28"/>
          <w:szCs w:val="28"/>
          <w:highlight w:val="none"/>
        </w:rPr>
      </w:pPr>
    </w:p>
    <w:p>
      <w:pPr>
        <w:spacing w:line="600" w:lineRule="exact"/>
        <w:ind w:firstLine="300" w:firstLineChars="100"/>
        <w:jc w:val="left"/>
        <w:rPr>
          <w:rFonts w:hint="default" w:ascii="Times New Roman" w:hAnsi="Times New Roman" w:eastAsia="宋体" w:cs="Times New Roman"/>
          <w:color w:val="auto"/>
          <w:spacing w:val="0"/>
          <w:kern w:val="0"/>
          <w:sz w:val="30"/>
          <w:szCs w:val="30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pacing w:val="0"/>
          <w:kern w:val="0"/>
          <w:sz w:val="30"/>
          <w:szCs w:val="30"/>
          <w:highlight w:val="none"/>
        </w:rPr>
        <w:t>推荐部门（单位）：（盖章）                                                   年    月    日</w:t>
      </w:r>
    </w:p>
    <w:tbl>
      <w:tblPr>
        <w:tblStyle w:val="4"/>
        <w:tblW w:w="140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2647"/>
        <w:gridCol w:w="1395"/>
        <w:gridCol w:w="1499"/>
        <w:gridCol w:w="1254"/>
        <w:gridCol w:w="1381"/>
        <w:gridCol w:w="1148"/>
        <w:gridCol w:w="1319"/>
        <w:gridCol w:w="1227"/>
        <w:gridCol w:w="1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64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  <w:t>申报单位</w:t>
            </w:r>
          </w:p>
        </w:tc>
        <w:tc>
          <w:tcPr>
            <w:tcW w:w="149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  <w:t>合作单位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eastAsia="zh-CN"/>
              </w:rPr>
              <w:t>主持人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eastAsia="zh-CN"/>
              </w:rPr>
              <w:t>所属领域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项目单位投入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（万元）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01" w:leftChars="-48" w:right="-134" w:rightChars="-64"/>
              <w:jc w:val="center"/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申请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01" w:leftChars="-48" w:right="-134" w:rightChars="-64"/>
              <w:jc w:val="center"/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省补助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01" w:leftChars="-48" w:right="-134" w:rightChars="-64"/>
              <w:jc w:val="center"/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万元）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80" w:leftChars="-38" w:right="-118" w:rightChars="-56"/>
              <w:jc w:val="center"/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研发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80" w:leftChars="-38" w:right="-118" w:rightChars="-56"/>
              <w:jc w:val="center"/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总投入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80" w:leftChars="-38" w:right="-118" w:rightChars="-56"/>
              <w:jc w:val="center"/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（万元）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诚信审查情况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64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9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bookmarkStart w:id="0" w:name="_GoBack"/>
            <w:bookmarkEnd w:id="0"/>
          </w:p>
        </w:tc>
        <w:tc>
          <w:tcPr>
            <w:tcW w:w="114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64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9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4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264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9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4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264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9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4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  <w:t>…</w:t>
            </w:r>
          </w:p>
        </w:tc>
        <w:tc>
          <w:tcPr>
            <w:tcW w:w="264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9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4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20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unhideWhenUsed/>
    <w:qFormat/>
    <w:uiPriority w:val="99"/>
    <w:pPr>
      <w:spacing w:after="120" w:line="480" w:lineRule="auto"/>
      <w:ind w:left="420" w:left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2025-09-30T03:04:45Z</dcterms:created>
  <dc:creator>徐昆鹏</dc:creator>
  <cp:lastModifiedBy>徐昆鹏</cp:lastModifiedBy>
  <dcterms:modified xsi:type="dcterms:W3CDTF">2025-09-30T03:05:13Z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